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C7" w:rsidRDefault="00086AC7" w:rsidP="00CE40F6">
      <w:pPr>
        <w:pStyle w:val="Intestazione"/>
        <w:tabs>
          <w:tab w:val="clear" w:pos="4819"/>
          <w:tab w:val="left" w:pos="3420"/>
        </w:tabs>
        <w:ind w:firstLine="3261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Associazione Civica Per la Buona Politica – Lugo</w:t>
      </w:r>
    </w:p>
    <w:p w:rsidR="00086AC7" w:rsidRDefault="00086AC7" w:rsidP="00086AC7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Presidente: Alessio Seganti</w:t>
      </w:r>
    </w:p>
    <w:p w:rsidR="00086AC7" w:rsidRDefault="00086AC7" w:rsidP="00086AC7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50331" wp14:editId="19F83AB5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0"/>
        </w:rPr>
        <w:t>V</w:t>
      </w:r>
      <w:r w:rsidRPr="00B4516D">
        <w:rPr>
          <w:rFonts w:ascii="Times New Roman" w:hAnsi="Times New Roman"/>
          <w:color w:val="000000"/>
          <w:sz w:val="20"/>
        </w:rPr>
        <w:t>icepresidente: Donato Piloni</w:t>
      </w:r>
    </w:p>
    <w:p w:rsidR="00086AC7" w:rsidRPr="00B4516D" w:rsidRDefault="00086AC7" w:rsidP="00086AC7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>Segretario: Paola Fabbri</w:t>
      </w:r>
    </w:p>
    <w:p w:rsidR="00086AC7" w:rsidRPr="00B4516D" w:rsidRDefault="00086AC7" w:rsidP="00086AC7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>Tel. 3471666721 – 3347921786</w:t>
      </w:r>
    </w:p>
    <w:p w:rsidR="00086AC7" w:rsidRDefault="00086AC7" w:rsidP="00086AC7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 xml:space="preserve">e-mail: </w:t>
      </w:r>
      <w:hyperlink r:id="rId6" w:history="1">
        <w:r w:rsidRPr="00B4516D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B4516D">
        <w:rPr>
          <w:rFonts w:ascii="Times New Roman" w:hAnsi="Times New Roman"/>
          <w:color w:val="000000"/>
          <w:sz w:val="20"/>
        </w:rPr>
        <w:t xml:space="preserve"> </w:t>
      </w:r>
    </w:p>
    <w:p w:rsidR="00086AC7" w:rsidRPr="00F231C4" w:rsidRDefault="00086AC7" w:rsidP="00CE40F6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F231C4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F231C4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7" w:history="1">
        <w:r w:rsidRPr="00F231C4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086AC7" w:rsidRPr="00F231C4" w:rsidRDefault="00086AC7" w:rsidP="00CE40F6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076D2E" w:rsidRPr="00076D2E" w:rsidRDefault="00686BE9" w:rsidP="00076D2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6D2E">
        <w:rPr>
          <w:rFonts w:ascii="Times New Roman" w:hAnsi="Times New Roman" w:cs="Times New Roman"/>
          <w:b/>
          <w:color w:val="FF0000"/>
          <w:sz w:val="24"/>
          <w:szCs w:val="24"/>
        </w:rPr>
        <w:t>OSSERVAZIONI</w:t>
      </w:r>
      <w:r w:rsidR="001874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6D2E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1874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6D2E">
        <w:rPr>
          <w:rFonts w:ascii="Times New Roman" w:hAnsi="Times New Roman" w:cs="Times New Roman"/>
          <w:b/>
          <w:color w:val="FF0000"/>
          <w:sz w:val="24"/>
          <w:szCs w:val="24"/>
        </w:rPr>
        <w:t>PROPOSTE AL</w:t>
      </w:r>
    </w:p>
    <w:p w:rsidR="00076D2E" w:rsidRPr="001874FA" w:rsidRDefault="00686BE9" w:rsidP="00076D2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874F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DOCUMENTO PER LA NUOVA GOVERNANCE</w:t>
      </w:r>
    </w:p>
    <w:p w:rsidR="00A63858" w:rsidRPr="00076D2E" w:rsidRDefault="00686BE9" w:rsidP="00CE40F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6D2E">
        <w:rPr>
          <w:rFonts w:ascii="Times New Roman" w:hAnsi="Times New Roman" w:cs="Times New Roman"/>
          <w:b/>
          <w:color w:val="FF0000"/>
          <w:sz w:val="24"/>
          <w:szCs w:val="24"/>
        </w:rPr>
        <w:t>DELL’UNION</w:t>
      </w:r>
      <w:r w:rsidR="00CE4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 DEI COMUNI DELLA BASA ROMAGNA </w:t>
      </w:r>
      <w:r w:rsidR="00076D2E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076D2E">
        <w:rPr>
          <w:rFonts w:ascii="Times New Roman" w:hAnsi="Times New Roman" w:cs="Times New Roman"/>
          <w:b/>
          <w:color w:val="FF0000"/>
          <w:sz w:val="24"/>
          <w:szCs w:val="24"/>
        </w:rPr>
        <w:t>redatto da Società POLEIS)</w:t>
      </w:r>
    </w:p>
    <w:p w:rsidR="00076D2E" w:rsidRDefault="00CE40F6" w:rsidP="00CE40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40F6">
        <w:rPr>
          <w:rFonts w:ascii="Times New Roman" w:hAnsi="Times New Roman" w:cs="Times New Roman"/>
          <w:i/>
          <w:sz w:val="24"/>
          <w:szCs w:val="24"/>
        </w:rPr>
        <w:t>19 aprile2017</w:t>
      </w:r>
    </w:p>
    <w:p w:rsidR="00CE40F6" w:rsidRPr="00CE40F6" w:rsidRDefault="00CE40F6" w:rsidP="00CE4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BE9" w:rsidRPr="0059020C" w:rsidRDefault="00686BE9" w:rsidP="00086A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20C">
        <w:rPr>
          <w:rFonts w:ascii="Times New Roman" w:hAnsi="Times New Roman" w:cs="Times New Roman"/>
          <w:b/>
          <w:sz w:val="24"/>
          <w:szCs w:val="24"/>
          <w:u w:val="single"/>
        </w:rPr>
        <w:t>Premessa e Considerazioni Generali</w:t>
      </w:r>
    </w:p>
    <w:p w:rsidR="00E11A00" w:rsidRDefault="00686BE9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 xml:space="preserve">Il Gruppo Consigliare Per la Buona Politica è consapevole che </w:t>
      </w:r>
      <w:r w:rsidRPr="00E11A00">
        <w:rPr>
          <w:rFonts w:ascii="Times New Roman" w:hAnsi="Times New Roman" w:cs="Times New Roman"/>
          <w:b/>
          <w:sz w:val="24"/>
          <w:szCs w:val="24"/>
        </w:rPr>
        <w:t>l’Unione dei Comuni della Bas</w:t>
      </w:r>
      <w:r w:rsidR="00E11A00" w:rsidRPr="00E11A00">
        <w:rPr>
          <w:rFonts w:ascii="Times New Roman" w:hAnsi="Times New Roman" w:cs="Times New Roman"/>
          <w:b/>
          <w:sz w:val="24"/>
          <w:szCs w:val="24"/>
        </w:rPr>
        <w:t>sa Romagna debba consolidarsi e</w:t>
      </w:r>
      <w:r w:rsidRPr="00E11A00">
        <w:rPr>
          <w:rFonts w:ascii="Times New Roman" w:hAnsi="Times New Roman" w:cs="Times New Roman"/>
          <w:b/>
          <w:sz w:val="24"/>
          <w:szCs w:val="24"/>
        </w:rPr>
        <w:t xml:space="preserve"> agire concretamente con maggiore determinazione e coraggio per fare in modo che il territorio diventi un luogo sempre più attrattivo e competitivo</w:t>
      </w:r>
      <w:r w:rsidR="00E11A00">
        <w:rPr>
          <w:rFonts w:ascii="Times New Roman" w:hAnsi="Times New Roman" w:cs="Times New Roman"/>
          <w:sz w:val="24"/>
          <w:szCs w:val="24"/>
        </w:rPr>
        <w:t>. Tali obiettivi</w:t>
      </w:r>
      <w:r w:rsidRPr="00086AC7">
        <w:rPr>
          <w:rFonts w:ascii="Times New Roman" w:hAnsi="Times New Roman" w:cs="Times New Roman"/>
          <w:sz w:val="24"/>
          <w:szCs w:val="24"/>
        </w:rPr>
        <w:t xml:space="preserve"> potranno essere raggiunti se si avrà la capacità e la volontà di </w:t>
      </w:r>
      <w:r w:rsidRPr="00E11A00">
        <w:rPr>
          <w:rFonts w:ascii="Times New Roman" w:hAnsi="Times New Roman" w:cs="Times New Roman"/>
          <w:b/>
          <w:color w:val="FF0000"/>
          <w:sz w:val="24"/>
          <w:szCs w:val="24"/>
        </w:rPr>
        <w:t>valorizzare le specifiche identità locali</w:t>
      </w:r>
      <w:r w:rsidRPr="00086AC7">
        <w:rPr>
          <w:rFonts w:ascii="Times New Roman" w:hAnsi="Times New Roman" w:cs="Times New Roman"/>
          <w:sz w:val="24"/>
          <w:szCs w:val="24"/>
        </w:rPr>
        <w:t xml:space="preserve"> a partire dal capitale umano, economico, professionale e sociale, dalla vocazione dei settori produttivi, manifatturieri</w:t>
      </w:r>
      <w:r w:rsidR="004903DE" w:rsidRPr="00086AC7">
        <w:rPr>
          <w:rFonts w:ascii="Times New Roman" w:hAnsi="Times New Roman" w:cs="Times New Roman"/>
          <w:sz w:val="24"/>
          <w:szCs w:val="24"/>
        </w:rPr>
        <w:t xml:space="preserve">, artigianali, commerciali e dai </w:t>
      </w:r>
      <w:r w:rsidRPr="00086AC7">
        <w:rPr>
          <w:rFonts w:ascii="Times New Roman" w:hAnsi="Times New Roman" w:cs="Times New Roman"/>
          <w:sz w:val="24"/>
          <w:szCs w:val="24"/>
        </w:rPr>
        <w:t>servizi presenti sul territorio. Al riguardo</w:t>
      </w:r>
      <w:r w:rsidR="00E11A00">
        <w:rPr>
          <w:rFonts w:ascii="Times New Roman" w:hAnsi="Times New Roman" w:cs="Times New Roman"/>
          <w:sz w:val="24"/>
          <w:szCs w:val="24"/>
        </w:rPr>
        <w:t>,</w:t>
      </w:r>
      <w:r w:rsidRPr="00086AC7">
        <w:rPr>
          <w:rFonts w:ascii="Times New Roman" w:hAnsi="Times New Roman" w:cs="Times New Roman"/>
          <w:sz w:val="24"/>
          <w:szCs w:val="24"/>
        </w:rPr>
        <w:t xml:space="preserve"> </w:t>
      </w:r>
      <w:r w:rsidRPr="00E11A00">
        <w:rPr>
          <w:rFonts w:ascii="Times New Roman" w:hAnsi="Times New Roman" w:cs="Times New Roman"/>
          <w:b/>
          <w:color w:val="FF0000"/>
          <w:sz w:val="24"/>
          <w:szCs w:val="24"/>
        </w:rPr>
        <w:t>le strategie e le scelte delineate dalla Giunta dell’Unione in termini di crescita e sviluppo economico, politiche attive del lavoro, infrastrutture e</w:t>
      </w:r>
      <w:r w:rsidR="00E11A00">
        <w:rPr>
          <w:rFonts w:ascii="Times New Roman" w:hAnsi="Times New Roman" w:cs="Times New Roman"/>
          <w:b/>
          <w:color w:val="FF0000"/>
          <w:sz w:val="24"/>
          <w:szCs w:val="24"/>
        </w:rPr>
        <w:t>cc., ci appaiono assai deboli e inadeguate rispetto ai bisogni e</w:t>
      </w:r>
      <w:r w:rsidRPr="00E11A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alle necessi</w:t>
      </w:r>
      <w:r w:rsidR="00E11A00">
        <w:rPr>
          <w:rFonts w:ascii="Times New Roman" w:hAnsi="Times New Roman" w:cs="Times New Roman"/>
          <w:b/>
          <w:color w:val="FF0000"/>
          <w:sz w:val="24"/>
          <w:szCs w:val="24"/>
        </w:rPr>
        <w:t>tà che il sistema delle imprese</w:t>
      </w:r>
      <w:r w:rsidR="008473F9" w:rsidRPr="00E11A00">
        <w:rPr>
          <w:rFonts w:ascii="Times New Roman" w:hAnsi="Times New Roman" w:cs="Times New Roman"/>
          <w:b/>
          <w:color w:val="FF0000"/>
          <w:sz w:val="24"/>
          <w:szCs w:val="24"/>
        </w:rPr>
        <w:t>, del mondo del lavoro e i cittadini richiedono</w:t>
      </w:r>
      <w:r w:rsidR="00E11A00">
        <w:rPr>
          <w:rFonts w:ascii="Times New Roman" w:hAnsi="Times New Roman" w:cs="Times New Roman"/>
          <w:sz w:val="24"/>
          <w:szCs w:val="24"/>
        </w:rPr>
        <w:t>.</w:t>
      </w:r>
    </w:p>
    <w:p w:rsidR="00E11A00" w:rsidRDefault="00E11A00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BE9" w:rsidRDefault="008473F9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La crisi finanziari</w:t>
      </w:r>
      <w:r w:rsidR="00B777B0" w:rsidRPr="00086AC7">
        <w:rPr>
          <w:rFonts w:ascii="Times New Roman" w:hAnsi="Times New Roman" w:cs="Times New Roman"/>
          <w:sz w:val="24"/>
          <w:szCs w:val="24"/>
        </w:rPr>
        <w:t>a</w:t>
      </w:r>
      <w:r w:rsidRPr="00086AC7">
        <w:rPr>
          <w:rFonts w:ascii="Times New Roman" w:hAnsi="Times New Roman" w:cs="Times New Roman"/>
          <w:sz w:val="24"/>
          <w:szCs w:val="24"/>
        </w:rPr>
        <w:t>, subentrata alla stagnazione dell’economia nazionale, ha reso più precario e incerto il contesto socio-economico della Bassa Romagna.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1448"/>
      </w:tblGrid>
      <w:tr w:rsidR="00B02539" w:rsidRPr="00B02539" w:rsidTr="00CE40F6">
        <w:tc>
          <w:tcPr>
            <w:tcW w:w="11448" w:type="dxa"/>
            <w:shd w:val="clear" w:color="auto" w:fill="DDD9C3" w:themeFill="background2" w:themeFillShade="E6"/>
          </w:tcPr>
          <w:p w:rsidR="00E11A00" w:rsidRPr="00F67846" w:rsidRDefault="00E11A00" w:rsidP="00086AC7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6784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Chi è chiamato a governare politicamente un territorio ha il dovere di reagire, esponendo alla comunità programmi e progetti orientati alla crescita, di definire una chiara visione del territorio per gli anni futuri, di specificare le strategie e su quali leve dello sviluppo puntare.</w:t>
            </w:r>
          </w:p>
          <w:p w:rsidR="00111292" w:rsidRPr="00F67846" w:rsidRDefault="00111292" w:rsidP="00086AC7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111292" w:rsidRPr="00F67846" w:rsidRDefault="00111292" w:rsidP="00086AC7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6784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Raccogliere le indicazioni e le proposte dei vari attori sociali ed economici rappresenta un modo aperto e partecipato per elaborare le strategie fondamentali che dovranno guidare l’attività di governo.</w:t>
            </w:r>
          </w:p>
        </w:tc>
      </w:tr>
    </w:tbl>
    <w:p w:rsidR="00E11A00" w:rsidRPr="00086AC7" w:rsidRDefault="00E11A00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54" w:rsidRDefault="008473F9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L’analisi del contesto socio-economico desc</w:t>
      </w:r>
      <w:r w:rsidR="00111292">
        <w:rPr>
          <w:rFonts w:ascii="Times New Roman" w:hAnsi="Times New Roman" w:cs="Times New Roman"/>
          <w:sz w:val="24"/>
          <w:szCs w:val="24"/>
        </w:rPr>
        <w:t>ritta nei documenti dell’Unione</w:t>
      </w:r>
      <w:r w:rsidRPr="00086AC7">
        <w:rPr>
          <w:rFonts w:ascii="Times New Roman" w:hAnsi="Times New Roman" w:cs="Times New Roman"/>
          <w:sz w:val="24"/>
          <w:szCs w:val="24"/>
        </w:rPr>
        <w:t xml:space="preserve"> </w:t>
      </w:r>
      <w:r w:rsidR="00111292">
        <w:rPr>
          <w:rFonts w:ascii="Times New Roman" w:hAnsi="Times New Roman" w:cs="Times New Roman"/>
          <w:sz w:val="24"/>
          <w:szCs w:val="24"/>
        </w:rPr>
        <w:t xml:space="preserve">mette in evidenza i presunti </w:t>
      </w:r>
      <w:r w:rsidRPr="00086AC7">
        <w:rPr>
          <w:rFonts w:ascii="Times New Roman" w:hAnsi="Times New Roman" w:cs="Times New Roman"/>
          <w:sz w:val="24"/>
          <w:szCs w:val="24"/>
        </w:rPr>
        <w:t xml:space="preserve">punti di forza, </w:t>
      </w:r>
      <w:r w:rsidRPr="00111292">
        <w:rPr>
          <w:rFonts w:ascii="Times New Roman" w:hAnsi="Times New Roman" w:cs="Times New Roman"/>
          <w:b/>
          <w:sz w:val="24"/>
          <w:szCs w:val="24"/>
        </w:rPr>
        <w:t>senza compiere un’analisi approfondita e veritiera degli innume</w:t>
      </w:r>
      <w:r w:rsidR="00507394" w:rsidRPr="00111292">
        <w:rPr>
          <w:rFonts w:ascii="Times New Roman" w:hAnsi="Times New Roman" w:cs="Times New Roman"/>
          <w:b/>
          <w:sz w:val="24"/>
          <w:szCs w:val="24"/>
        </w:rPr>
        <w:t>revoli punti di debolezza che sono emersi durante gli anni di crisi dal 2008 a oggi</w:t>
      </w:r>
      <w:r w:rsidR="00B02539">
        <w:rPr>
          <w:rFonts w:ascii="Times New Roman" w:hAnsi="Times New Roman" w:cs="Times New Roman"/>
          <w:sz w:val="24"/>
          <w:szCs w:val="24"/>
        </w:rPr>
        <w:t>.</w:t>
      </w:r>
    </w:p>
    <w:p w:rsidR="009E0846" w:rsidRDefault="009E0846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6BE" w:rsidRDefault="00737654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46">
        <w:rPr>
          <w:rFonts w:ascii="Times New Roman" w:hAnsi="Times New Roman" w:cs="Times New Roman"/>
          <w:b/>
          <w:color w:val="FF0000"/>
          <w:sz w:val="24"/>
          <w:szCs w:val="24"/>
        </w:rPr>
        <w:t>E’</w:t>
      </w:r>
      <w:r w:rsidR="00507394" w:rsidRPr="009E0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vero che per pensare allo sviluppo occorre ottimismo, ma sottovalutando la realtà esistente e le cause che l’hanno determinata, </w:t>
      </w:r>
      <w:r w:rsidR="009E0846" w:rsidRPr="009E0846">
        <w:rPr>
          <w:rFonts w:ascii="Times New Roman" w:hAnsi="Times New Roman" w:cs="Times New Roman"/>
          <w:b/>
          <w:color w:val="FF0000"/>
          <w:sz w:val="24"/>
          <w:szCs w:val="24"/>
        </w:rPr>
        <w:t>si rischia di attivare azioni e iniziative non coerenti e</w:t>
      </w:r>
      <w:r w:rsidR="00507394" w:rsidRPr="009E0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inefficaci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. E’ il caso, in particolare, </w:t>
      </w:r>
      <w:r w:rsidR="00507394" w:rsidRPr="009E0846">
        <w:rPr>
          <w:rFonts w:ascii="Times New Roman" w:hAnsi="Times New Roman" w:cs="Times New Roman"/>
          <w:b/>
          <w:color w:val="FF0000"/>
          <w:sz w:val="24"/>
          <w:szCs w:val="24"/>
        </w:rPr>
        <w:t>dell’andamento economico-occupazionale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 della Bassa Romagna in relazione a quelli della Provincia di Ravenna e della Regione, molto meglio posizionati. In altri termini, il nostro territorio ha </w:t>
      </w:r>
      <w:proofErr w:type="spellStart"/>
      <w:r w:rsidR="00507394" w:rsidRPr="00086AC7">
        <w:rPr>
          <w:rFonts w:ascii="Times New Roman" w:hAnsi="Times New Roman" w:cs="Times New Roman"/>
          <w:sz w:val="24"/>
          <w:szCs w:val="24"/>
        </w:rPr>
        <w:t>sovraperformato</w:t>
      </w:r>
      <w:proofErr w:type="spellEnd"/>
      <w:r w:rsidR="00507394" w:rsidRPr="00086AC7">
        <w:rPr>
          <w:rFonts w:ascii="Times New Roman" w:hAnsi="Times New Roman" w:cs="Times New Roman"/>
          <w:sz w:val="24"/>
          <w:szCs w:val="24"/>
        </w:rPr>
        <w:t xml:space="preserve"> gli</w:t>
      </w:r>
      <w:r w:rsidR="009E0846">
        <w:rPr>
          <w:rFonts w:ascii="Times New Roman" w:hAnsi="Times New Roman" w:cs="Times New Roman"/>
          <w:sz w:val="24"/>
          <w:szCs w:val="24"/>
        </w:rPr>
        <w:t xml:space="preserve"> aspetti negativi della crisi e,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 ora</w:t>
      </w:r>
      <w:r w:rsidR="009E0846">
        <w:rPr>
          <w:rFonts w:ascii="Times New Roman" w:hAnsi="Times New Roman" w:cs="Times New Roman"/>
          <w:sz w:val="24"/>
          <w:szCs w:val="24"/>
        </w:rPr>
        <w:t>,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 sta </w:t>
      </w:r>
      <w:proofErr w:type="spellStart"/>
      <w:r w:rsidR="00507394" w:rsidRPr="00086AC7">
        <w:rPr>
          <w:rFonts w:ascii="Times New Roman" w:hAnsi="Times New Roman" w:cs="Times New Roman"/>
          <w:sz w:val="24"/>
          <w:szCs w:val="24"/>
        </w:rPr>
        <w:t>sottoperformando</w:t>
      </w:r>
      <w:proofErr w:type="spellEnd"/>
      <w:r w:rsidR="00507394" w:rsidRPr="00086AC7">
        <w:rPr>
          <w:rFonts w:ascii="Times New Roman" w:hAnsi="Times New Roman" w:cs="Times New Roman"/>
          <w:sz w:val="24"/>
          <w:szCs w:val="24"/>
        </w:rPr>
        <w:t xml:space="preserve"> quelli pos</w:t>
      </w:r>
      <w:r w:rsidR="00923F81" w:rsidRPr="00086AC7">
        <w:rPr>
          <w:rFonts w:ascii="Times New Roman" w:hAnsi="Times New Roman" w:cs="Times New Roman"/>
          <w:sz w:val="24"/>
          <w:szCs w:val="24"/>
        </w:rPr>
        <w:t xml:space="preserve">itivi, della pur </w:t>
      </w:r>
      <w:r w:rsidR="00923F81" w:rsidRPr="009E0846">
        <w:rPr>
          <w:rFonts w:ascii="Times New Roman" w:hAnsi="Times New Roman" w:cs="Times New Roman"/>
          <w:b/>
          <w:sz w:val="24"/>
          <w:szCs w:val="24"/>
        </w:rPr>
        <w:t>timida ripresa</w:t>
      </w:r>
      <w:r w:rsidR="00923F81" w:rsidRPr="00086AC7">
        <w:rPr>
          <w:rFonts w:ascii="Times New Roman" w:hAnsi="Times New Roman" w:cs="Times New Roman"/>
          <w:sz w:val="24"/>
          <w:szCs w:val="24"/>
        </w:rPr>
        <w:t xml:space="preserve"> che si sta profilando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 in alcuni territori. Fondamentale </w:t>
      </w:r>
      <w:r w:rsidR="00923F81" w:rsidRPr="00086AC7">
        <w:rPr>
          <w:rFonts w:ascii="Times New Roman" w:hAnsi="Times New Roman" w:cs="Times New Roman"/>
          <w:sz w:val="24"/>
          <w:szCs w:val="24"/>
        </w:rPr>
        <w:t xml:space="preserve">è 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capire quali siano state le cause che hanno determinato questo </w:t>
      </w:r>
      <w:r w:rsidR="004356BE" w:rsidRPr="00086AC7">
        <w:rPr>
          <w:rFonts w:ascii="Times New Roman" w:hAnsi="Times New Roman" w:cs="Times New Roman"/>
          <w:sz w:val="24"/>
          <w:szCs w:val="24"/>
        </w:rPr>
        <w:t>tendenza</w:t>
      </w:r>
      <w:r w:rsidR="00507394" w:rsidRPr="00086AC7">
        <w:rPr>
          <w:rFonts w:ascii="Times New Roman" w:hAnsi="Times New Roman" w:cs="Times New Roman"/>
          <w:sz w:val="24"/>
          <w:szCs w:val="24"/>
        </w:rPr>
        <w:t xml:space="preserve"> per costruire una st</w:t>
      </w:r>
      <w:r w:rsidR="004356BE">
        <w:rPr>
          <w:rFonts w:ascii="Times New Roman" w:hAnsi="Times New Roman" w:cs="Times New Roman"/>
          <w:sz w:val="24"/>
          <w:szCs w:val="24"/>
        </w:rPr>
        <w:t>rategia efficace per il futuro.</w:t>
      </w:r>
    </w:p>
    <w:p w:rsidR="004356BE" w:rsidRDefault="004356BE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6BE" w:rsidRDefault="00507394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 xml:space="preserve">E’ opinione del Gruppo Consigliare Per la Buona Politica </w:t>
      </w:r>
      <w:r w:rsidR="00914D54" w:rsidRPr="00086AC7">
        <w:rPr>
          <w:rFonts w:ascii="Times New Roman" w:hAnsi="Times New Roman" w:cs="Times New Roman"/>
          <w:sz w:val="24"/>
          <w:szCs w:val="24"/>
        </w:rPr>
        <w:t>che si tratti di un</w:t>
      </w:r>
      <w:r w:rsidRPr="00086AC7">
        <w:rPr>
          <w:rFonts w:ascii="Times New Roman" w:hAnsi="Times New Roman" w:cs="Times New Roman"/>
          <w:sz w:val="24"/>
          <w:szCs w:val="24"/>
        </w:rPr>
        <w:t>a somma di ragioni che hanno determinato uno svantaggio competitivo del nostro territorio, rispetto a quelli limitrofi. Ne è un esempi</w:t>
      </w:r>
      <w:r w:rsidR="004356BE">
        <w:rPr>
          <w:rFonts w:ascii="Times New Roman" w:hAnsi="Times New Roman" w:cs="Times New Roman"/>
          <w:sz w:val="24"/>
          <w:szCs w:val="24"/>
        </w:rPr>
        <w:t xml:space="preserve">o la </w:t>
      </w:r>
      <w:r w:rsidR="004356BE" w:rsidRPr="004356BE">
        <w:rPr>
          <w:rFonts w:ascii="Times New Roman" w:hAnsi="Times New Roman" w:cs="Times New Roman"/>
          <w:b/>
          <w:color w:val="FF0000"/>
          <w:sz w:val="24"/>
          <w:szCs w:val="24"/>
        </w:rPr>
        <w:t>debolezza infrastrutturale</w:t>
      </w:r>
      <w:r w:rsidRPr="00435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per cui la Bassa Romagna è connessa, dal punto di vista viario, all’asse della via Emilia</w:t>
      </w:r>
      <w:r w:rsidR="004356B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35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 non ancora all’asse della Statale Adriatica n</w:t>
      </w:r>
      <w:r w:rsidR="004356BE">
        <w:rPr>
          <w:rFonts w:ascii="Times New Roman" w:hAnsi="Times New Roman" w:cs="Times New Roman"/>
          <w:b/>
          <w:color w:val="FF0000"/>
          <w:sz w:val="24"/>
          <w:szCs w:val="24"/>
        </w:rPr>
        <w:t>°</w:t>
      </w:r>
      <w:r w:rsidRPr="00435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</w:t>
      </w:r>
      <w:r w:rsidRPr="00086AC7">
        <w:rPr>
          <w:rFonts w:ascii="Times New Roman" w:hAnsi="Times New Roman" w:cs="Times New Roman"/>
          <w:sz w:val="24"/>
          <w:szCs w:val="24"/>
        </w:rPr>
        <w:t xml:space="preserve">, in quanto le strade Naviglio e </w:t>
      </w:r>
      <w:proofErr w:type="spellStart"/>
      <w:r w:rsidRPr="00086AC7">
        <w:rPr>
          <w:rFonts w:ascii="Times New Roman" w:hAnsi="Times New Roman" w:cs="Times New Roman"/>
          <w:sz w:val="24"/>
          <w:szCs w:val="24"/>
        </w:rPr>
        <w:t>Selice</w:t>
      </w:r>
      <w:proofErr w:type="spellEnd"/>
      <w:r w:rsidRPr="00086AC7">
        <w:rPr>
          <w:rFonts w:ascii="Times New Roman" w:hAnsi="Times New Roman" w:cs="Times New Roman"/>
          <w:sz w:val="24"/>
          <w:szCs w:val="24"/>
        </w:rPr>
        <w:t xml:space="preserve"> giungono con un dimensionamento ottimale a Bagnacavallo e Conselice.</w:t>
      </w:r>
      <w:r w:rsidR="00914D54" w:rsidRPr="00086AC7">
        <w:rPr>
          <w:rFonts w:ascii="Times New Roman" w:hAnsi="Times New Roman" w:cs="Times New Roman"/>
          <w:sz w:val="24"/>
          <w:szCs w:val="24"/>
        </w:rPr>
        <w:t xml:space="preserve"> O</w:t>
      </w:r>
      <w:r w:rsidR="004356BE">
        <w:rPr>
          <w:rFonts w:ascii="Times New Roman" w:hAnsi="Times New Roman" w:cs="Times New Roman"/>
          <w:sz w:val="24"/>
          <w:szCs w:val="24"/>
        </w:rPr>
        <w:t>,</w:t>
      </w:r>
      <w:r w:rsidR="00914D54" w:rsidRPr="00086AC7">
        <w:rPr>
          <w:rFonts w:ascii="Times New Roman" w:hAnsi="Times New Roman" w:cs="Times New Roman"/>
          <w:sz w:val="24"/>
          <w:szCs w:val="24"/>
        </w:rPr>
        <w:t xml:space="preserve"> ancora</w:t>
      </w:r>
      <w:r w:rsidR="004356BE">
        <w:rPr>
          <w:rFonts w:ascii="Times New Roman" w:hAnsi="Times New Roman" w:cs="Times New Roman"/>
          <w:sz w:val="24"/>
          <w:szCs w:val="24"/>
        </w:rPr>
        <w:t>,</w:t>
      </w:r>
      <w:r w:rsidR="00914D54" w:rsidRPr="00086AC7">
        <w:rPr>
          <w:rFonts w:ascii="Times New Roman" w:hAnsi="Times New Roman" w:cs="Times New Roman"/>
          <w:sz w:val="24"/>
          <w:szCs w:val="24"/>
        </w:rPr>
        <w:t xml:space="preserve"> </w:t>
      </w:r>
      <w:r w:rsidR="00914D54" w:rsidRPr="004356BE">
        <w:rPr>
          <w:rFonts w:ascii="Times New Roman" w:hAnsi="Times New Roman" w:cs="Times New Roman"/>
          <w:b/>
          <w:color w:val="FF0000"/>
          <w:sz w:val="24"/>
          <w:szCs w:val="24"/>
        </w:rPr>
        <w:t>un carico fiscale e tariffario complessivo tra i più elevati della Regione Emilia Romagna</w:t>
      </w:r>
      <w:r w:rsidR="00914D54" w:rsidRPr="00086AC7">
        <w:rPr>
          <w:rFonts w:ascii="Times New Roman" w:hAnsi="Times New Roman" w:cs="Times New Roman"/>
          <w:sz w:val="24"/>
          <w:szCs w:val="24"/>
        </w:rPr>
        <w:t>. Da non trascurare inoltre l’incidenza negativa che l’impostazione politica dei dece</w:t>
      </w:r>
      <w:r w:rsidR="004356BE">
        <w:rPr>
          <w:rFonts w:ascii="Times New Roman" w:hAnsi="Times New Roman" w:cs="Times New Roman"/>
          <w:sz w:val="24"/>
          <w:szCs w:val="24"/>
        </w:rPr>
        <w:t>nni passati ha procurato quando</w:t>
      </w:r>
      <w:r w:rsidR="00914D54" w:rsidRPr="00086AC7">
        <w:rPr>
          <w:rFonts w:ascii="Times New Roman" w:hAnsi="Times New Roman" w:cs="Times New Roman"/>
          <w:sz w:val="24"/>
          <w:szCs w:val="24"/>
        </w:rPr>
        <w:t xml:space="preserve">, talvolta, sono state </w:t>
      </w:r>
      <w:r w:rsidR="00914D54" w:rsidRPr="004356BE">
        <w:rPr>
          <w:rFonts w:ascii="Times New Roman" w:hAnsi="Times New Roman" w:cs="Times New Roman"/>
          <w:b/>
          <w:color w:val="FF0000"/>
          <w:sz w:val="24"/>
          <w:szCs w:val="24"/>
        </w:rPr>
        <w:t>ostacol</w:t>
      </w:r>
      <w:r w:rsidR="004356BE" w:rsidRPr="00435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ate iniziative imprenditoriali </w:t>
      </w:r>
      <w:r w:rsidR="00914D54" w:rsidRPr="004356BE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4356BE" w:rsidRPr="004356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avvantaggiati precisi settori </w:t>
      </w:r>
      <w:r w:rsidR="00914D54" w:rsidRPr="004356BE">
        <w:rPr>
          <w:rFonts w:ascii="Times New Roman" w:hAnsi="Times New Roman" w:cs="Times New Roman"/>
          <w:b/>
          <w:color w:val="FF0000"/>
          <w:sz w:val="24"/>
          <w:szCs w:val="24"/>
        </w:rPr>
        <w:t>senza una visione strategica e lungimirante per il medio futuro</w:t>
      </w:r>
      <w:r w:rsidR="00914D54" w:rsidRPr="00086AC7">
        <w:rPr>
          <w:rFonts w:ascii="Times New Roman" w:hAnsi="Times New Roman" w:cs="Times New Roman"/>
          <w:sz w:val="24"/>
          <w:szCs w:val="24"/>
        </w:rPr>
        <w:t xml:space="preserve">. Questo ha moltiplicato le debolezze nei recenti anni di crisi durante i quali </w:t>
      </w:r>
      <w:r w:rsidR="00914D54" w:rsidRPr="004356B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numerose imprese sono capitolate e altre non hanno potuto insediarsi</w:t>
      </w:r>
      <w:r w:rsidR="004356BE">
        <w:rPr>
          <w:rFonts w:ascii="Times New Roman" w:hAnsi="Times New Roman" w:cs="Times New Roman"/>
          <w:sz w:val="24"/>
          <w:szCs w:val="24"/>
        </w:rPr>
        <w:t>.</w:t>
      </w:r>
    </w:p>
    <w:p w:rsidR="004356BE" w:rsidRDefault="004356BE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0C" w:rsidRPr="00EF37E1" w:rsidRDefault="00914D54" w:rsidP="00086A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37E1">
        <w:rPr>
          <w:rFonts w:ascii="Times New Roman" w:hAnsi="Times New Roman" w:cs="Times New Roman"/>
          <w:b/>
          <w:i/>
          <w:sz w:val="24"/>
          <w:szCs w:val="24"/>
        </w:rPr>
        <w:t>Le analisi non approfondit</w:t>
      </w:r>
      <w:r w:rsidR="004356BE" w:rsidRPr="00EF37E1">
        <w:rPr>
          <w:rFonts w:ascii="Times New Roman" w:hAnsi="Times New Roman" w:cs="Times New Roman"/>
          <w:b/>
          <w:i/>
          <w:sz w:val="24"/>
          <w:szCs w:val="24"/>
        </w:rPr>
        <w:t>e delle varie realtà economiche</w:t>
      </w:r>
      <w:r w:rsidRPr="00EF37E1">
        <w:rPr>
          <w:rFonts w:ascii="Times New Roman" w:hAnsi="Times New Roman" w:cs="Times New Roman"/>
          <w:b/>
          <w:i/>
          <w:sz w:val="24"/>
          <w:szCs w:val="24"/>
        </w:rPr>
        <w:t xml:space="preserve">, le insufficienti relazioni con le rappresentanze imprenditoriali, il dialogo con i cittadini talvolta </w:t>
      </w:r>
      <w:r w:rsidR="004356BE" w:rsidRPr="00EF37E1">
        <w:rPr>
          <w:rFonts w:ascii="Times New Roman" w:hAnsi="Times New Roman" w:cs="Times New Roman"/>
          <w:b/>
          <w:i/>
          <w:sz w:val="24"/>
          <w:szCs w:val="24"/>
        </w:rPr>
        <w:t>esclusivamente autoreferenziale</w:t>
      </w:r>
      <w:r w:rsidRPr="00EF37E1">
        <w:rPr>
          <w:rFonts w:ascii="Times New Roman" w:hAnsi="Times New Roman" w:cs="Times New Roman"/>
          <w:b/>
          <w:i/>
          <w:sz w:val="24"/>
          <w:szCs w:val="24"/>
        </w:rPr>
        <w:t>, hanno rappresentato una cornice di Pubblica Amministrazione che la comunità giudica con una certa severità.</w:t>
      </w:r>
    </w:p>
    <w:p w:rsidR="0059020C" w:rsidRDefault="0059020C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3F9" w:rsidRDefault="00B777B0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Si ritiene quindi che l’Unione</w:t>
      </w:r>
      <w:r w:rsidR="004356BE">
        <w:rPr>
          <w:rFonts w:ascii="Times New Roman" w:hAnsi="Times New Roman" w:cs="Times New Roman"/>
          <w:sz w:val="24"/>
          <w:szCs w:val="24"/>
        </w:rPr>
        <w:t>,</w:t>
      </w:r>
      <w:r w:rsidRPr="00086AC7">
        <w:rPr>
          <w:rFonts w:ascii="Times New Roman" w:hAnsi="Times New Roman" w:cs="Times New Roman"/>
          <w:sz w:val="24"/>
          <w:szCs w:val="24"/>
        </w:rPr>
        <w:t xml:space="preserve"> nella sua operatività</w:t>
      </w:r>
      <w:r w:rsidR="004356BE">
        <w:rPr>
          <w:rFonts w:ascii="Times New Roman" w:hAnsi="Times New Roman" w:cs="Times New Roman"/>
          <w:sz w:val="24"/>
          <w:szCs w:val="24"/>
        </w:rPr>
        <w:t>,</w:t>
      </w:r>
      <w:r w:rsidRPr="00086AC7">
        <w:rPr>
          <w:rFonts w:ascii="Times New Roman" w:hAnsi="Times New Roman" w:cs="Times New Roman"/>
          <w:sz w:val="24"/>
          <w:szCs w:val="24"/>
        </w:rPr>
        <w:t xml:space="preserve"> debba agire in discontinuità </w:t>
      </w:r>
      <w:r w:rsidR="004356BE">
        <w:rPr>
          <w:rFonts w:ascii="Times New Roman" w:hAnsi="Times New Roman" w:cs="Times New Roman"/>
          <w:sz w:val="24"/>
          <w:szCs w:val="24"/>
        </w:rPr>
        <w:t>rispetto al passato, con chiari</w:t>
      </w:r>
      <w:r w:rsidRPr="00086AC7">
        <w:rPr>
          <w:rFonts w:ascii="Times New Roman" w:hAnsi="Times New Roman" w:cs="Times New Roman"/>
          <w:sz w:val="24"/>
          <w:szCs w:val="24"/>
        </w:rPr>
        <w:t>, espliciti indirizzi e mirate scelte politiche. Il territorio</w:t>
      </w:r>
      <w:r w:rsidR="004356BE">
        <w:rPr>
          <w:rFonts w:ascii="Times New Roman" w:hAnsi="Times New Roman" w:cs="Times New Roman"/>
          <w:sz w:val="24"/>
          <w:szCs w:val="24"/>
        </w:rPr>
        <w:t>,</w:t>
      </w:r>
      <w:r w:rsidRPr="00086AC7">
        <w:rPr>
          <w:rFonts w:ascii="Times New Roman" w:hAnsi="Times New Roman" w:cs="Times New Roman"/>
          <w:sz w:val="24"/>
          <w:szCs w:val="24"/>
        </w:rPr>
        <w:t xml:space="preserve"> per </w:t>
      </w:r>
      <w:r w:rsidR="004356BE">
        <w:rPr>
          <w:rFonts w:ascii="Times New Roman" w:hAnsi="Times New Roman" w:cs="Times New Roman"/>
          <w:sz w:val="24"/>
          <w:szCs w:val="24"/>
        </w:rPr>
        <w:t>essere attrattivo e competitivo</w:t>
      </w:r>
      <w:r w:rsidRPr="00086AC7">
        <w:rPr>
          <w:rFonts w:ascii="Times New Roman" w:hAnsi="Times New Roman" w:cs="Times New Roman"/>
          <w:sz w:val="24"/>
          <w:szCs w:val="24"/>
        </w:rPr>
        <w:t xml:space="preserve">, ha bisogno di generare mobilità sociale, di porre </w:t>
      </w:r>
      <w:r w:rsidR="004356BE">
        <w:rPr>
          <w:rFonts w:ascii="Times New Roman" w:hAnsi="Times New Roman" w:cs="Times New Roman"/>
          <w:sz w:val="24"/>
          <w:szCs w:val="24"/>
        </w:rPr>
        <w:t>al centro il lavoro, le imprese</w:t>
      </w:r>
      <w:r w:rsidRPr="00086AC7">
        <w:rPr>
          <w:rFonts w:ascii="Times New Roman" w:hAnsi="Times New Roman" w:cs="Times New Roman"/>
          <w:sz w:val="24"/>
          <w:szCs w:val="24"/>
        </w:rPr>
        <w:t>, la professionalit</w:t>
      </w:r>
      <w:r w:rsidR="004356BE">
        <w:rPr>
          <w:rFonts w:ascii="Times New Roman" w:hAnsi="Times New Roman" w:cs="Times New Roman"/>
          <w:sz w:val="24"/>
          <w:szCs w:val="24"/>
        </w:rPr>
        <w:t>à</w:t>
      </w:r>
      <w:r w:rsidRPr="00086AC7">
        <w:rPr>
          <w:rFonts w:ascii="Times New Roman" w:hAnsi="Times New Roman" w:cs="Times New Roman"/>
          <w:sz w:val="24"/>
          <w:szCs w:val="24"/>
        </w:rPr>
        <w:t>, l’efficienza della Pubblica Amminist</w:t>
      </w:r>
      <w:r w:rsidR="004356BE">
        <w:rPr>
          <w:rFonts w:ascii="Times New Roman" w:hAnsi="Times New Roman" w:cs="Times New Roman"/>
          <w:sz w:val="24"/>
          <w:szCs w:val="24"/>
        </w:rPr>
        <w:t>razione, la libera iniziativa e</w:t>
      </w:r>
      <w:r w:rsidRPr="00086AC7">
        <w:rPr>
          <w:rFonts w:ascii="Times New Roman" w:hAnsi="Times New Roman" w:cs="Times New Roman"/>
          <w:sz w:val="24"/>
          <w:szCs w:val="24"/>
        </w:rPr>
        <w:t xml:space="preserve"> il merito individuale.</w:t>
      </w:r>
    </w:p>
    <w:p w:rsidR="0059020C" w:rsidRPr="00086AC7" w:rsidRDefault="0059020C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1F3" w:rsidRPr="002D62E7" w:rsidRDefault="00E041F3" w:rsidP="00086AC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Gli scenari politici, economici, sociali e di mercato cambiano velocement</w:t>
      </w:r>
      <w:r w:rsidR="004903DE" w:rsidRPr="00086AC7">
        <w:rPr>
          <w:rFonts w:ascii="Times New Roman" w:hAnsi="Times New Roman" w:cs="Times New Roman"/>
          <w:sz w:val="24"/>
          <w:szCs w:val="24"/>
        </w:rPr>
        <w:t>e. All</w:t>
      </w:r>
      <w:r w:rsidRPr="00086AC7">
        <w:rPr>
          <w:rFonts w:ascii="Times New Roman" w:hAnsi="Times New Roman" w:cs="Times New Roman"/>
          <w:sz w:val="24"/>
          <w:szCs w:val="24"/>
        </w:rPr>
        <w:t>’interno del territorio della Bassa Romagna</w:t>
      </w:r>
      <w:r w:rsidR="0059020C">
        <w:rPr>
          <w:rFonts w:ascii="Times New Roman" w:hAnsi="Times New Roman" w:cs="Times New Roman"/>
          <w:sz w:val="24"/>
          <w:szCs w:val="24"/>
        </w:rPr>
        <w:t>,</w:t>
      </w:r>
      <w:r w:rsidRPr="00086AC7">
        <w:rPr>
          <w:rFonts w:ascii="Times New Roman" w:hAnsi="Times New Roman" w:cs="Times New Roman"/>
          <w:sz w:val="24"/>
          <w:szCs w:val="24"/>
        </w:rPr>
        <w:t xml:space="preserve"> </w:t>
      </w:r>
      <w:r w:rsidRPr="002D62E7">
        <w:rPr>
          <w:rFonts w:ascii="Times New Roman" w:hAnsi="Times New Roman" w:cs="Times New Roman"/>
          <w:b/>
          <w:color w:val="FF0000"/>
          <w:sz w:val="24"/>
          <w:szCs w:val="24"/>
        </w:rPr>
        <w:t>serve una politica di sistema, oggi ancora troppo frammentaria, capace di sviluppare, mettere a frutto e realizzare le buone idee, mobilitare risorse pubbliche, attrarre investitori privati, mettere in campo i flussi di intelligenze, di capitali, di produz</w:t>
      </w:r>
      <w:r w:rsidR="0059020C" w:rsidRPr="002D62E7">
        <w:rPr>
          <w:rFonts w:ascii="Times New Roman" w:hAnsi="Times New Roman" w:cs="Times New Roman"/>
          <w:b/>
          <w:color w:val="FF0000"/>
          <w:sz w:val="24"/>
          <w:szCs w:val="24"/>
        </w:rPr>
        <w:t>ioni e della ricerca e cultura.</w:t>
      </w:r>
    </w:p>
    <w:p w:rsidR="0059020C" w:rsidRPr="002D62E7" w:rsidRDefault="0059020C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1F3" w:rsidRPr="0059020C" w:rsidRDefault="00E041F3" w:rsidP="00086A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20C">
        <w:rPr>
          <w:rFonts w:ascii="Times New Roman" w:hAnsi="Times New Roman" w:cs="Times New Roman"/>
          <w:b/>
          <w:sz w:val="24"/>
          <w:szCs w:val="24"/>
          <w:u w:val="single"/>
        </w:rPr>
        <w:t>Politica</w:t>
      </w:r>
      <w:r w:rsidR="0059020C" w:rsidRPr="0059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020C" w:rsidRPr="0059020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9020C" w:rsidRPr="0059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Efficienza – </w:t>
      </w:r>
      <w:r w:rsidRPr="0059020C">
        <w:rPr>
          <w:rFonts w:ascii="Times New Roman" w:hAnsi="Times New Roman" w:cs="Times New Roman"/>
          <w:b/>
          <w:sz w:val="24"/>
          <w:szCs w:val="24"/>
          <w:u w:val="single"/>
        </w:rPr>
        <w:t>Amministrazione</w:t>
      </w:r>
    </w:p>
    <w:p w:rsidR="00E041F3" w:rsidRPr="00086AC7" w:rsidRDefault="00E041F3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L’</w:t>
      </w:r>
      <w:r w:rsidR="00EF37E1">
        <w:rPr>
          <w:rFonts w:ascii="Times New Roman" w:hAnsi="Times New Roman" w:cs="Times New Roman"/>
          <w:sz w:val="24"/>
          <w:szCs w:val="24"/>
        </w:rPr>
        <w:t>efficacia del governo di un ente locale</w:t>
      </w:r>
      <w:r w:rsidRPr="00086AC7">
        <w:rPr>
          <w:rFonts w:ascii="Times New Roman" w:hAnsi="Times New Roman" w:cs="Times New Roman"/>
          <w:sz w:val="24"/>
          <w:szCs w:val="24"/>
        </w:rPr>
        <w:t xml:space="preserve"> è strettamente con</w:t>
      </w:r>
      <w:r w:rsidR="00EF37E1">
        <w:rPr>
          <w:rFonts w:ascii="Times New Roman" w:hAnsi="Times New Roman" w:cs="Times New Roman"/>
          <w:sz w:val="24"/>
          <w:szCs w:val="24"/>
        </w:rPr>
        <w:t xml:space="preserve">nessa alla capacità dei propri </w:t>
      </w:r>
      <w:r w:rsidRPr="00086AC7">
        <w:rPr>
          <w:rFonts w:ascii="Times New Roman" w:hAnsi="Times New Roman" w:cs="Times New Roman"/>
          <w:sz w:val="24"/>
          <w:szCs w:val="24"/>
        </w:rPr>
        <w:t>amministratori nell’affrontare con serietà, metodo e competenza i problemi della collettività della quale esprimono la democratica rappresentanza. Il sistema pubblico si regge su due fondamenti: la politica e l’amministrazione. La prima stabilisce i fini, la se</w:t>
      </w:r>
      <w:r w:rsidR="00F67846">
        <w:rPr>
          <w:rFonts w:ascii="Times New Roman" w:hAnsi="Times New Roman" w:cs="Times New Roman"/>
          <w:sz w:val="24"/>
          <w:szCs w:val="24"/>
        </w:rPr>
        <w:t>conda predispone gli strumenti.</w:t>
      </w:r>
    </w:p>
    <w:p w:rsidR="00F67846" w:rsidRDefault="00E041F3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846">
        <w:rPr>
          <w:rFonts w:ascii="Times New Roman" w:hAnsi="Times New Roman" w:cs="Times New Roman"/>
          <w:b/>
          <w:sz w:val="24"/>
          <w:szCs w:val="24"/>
        </w:rPr>
        <w:t>Persone, territorio, sviluppo economico rappresentano i tre temi sui quali i Comuni o l’Unione dei Comuni hanno un ruolo politico-istituzionale di assoluto primo piano</w:t>
      </w:r>
      <w:r w:rsidRPr="00086AC7">
        <w:rPr>
          <w:rFonts w:ascii="Times New Roman" w:hAnsi="Times New Roman" w:cs="Times New Roman"/>
          <w:sz w:val="24"/>
          <w:szCs w:val="24"/>
        </w:rPr>
        <w:t xml:space="preserve">, potendo per ognuno agire con ampi margini di autonomia e discrezionalità, nel solco di valori e principi che vedono affrontati </w:t>
      </w:r>
      <w:r w:rsidRPr="00F67846">
        <w:rPr>
          <w:rFonts w:ascii="Times New Roman" w:hAnsi="Times New Roman" w:cs="Times New Roman"/>
          <w:b/>
          <w:sz w:val="24"/>
          <w:szCs w:val="24"/>
        </w:rPr>
        <w:t>il merito, la solidarietà, la trasparenza, la partecipazione, l’efficienza e l’economia dell’azione amministrativa</w:t>
      </w:r>
      <w:r w:rsidR="00F67846">
        <w:rPr>
          <w:rFonts w:ascii="Times New Roman" w:hAnsi="Times New Roman" w:cs="Times New Roman"/>
          <w:sz w:val="24"/>
          <w:szCs w:val="24"/>
        </w:rPr>
        <w:t>.</w:t>
      </w:r>
    </w:p>
    <w:p w:rsidR="00E041F3" w:rsidRDefault="00674C94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 xml:space="preserve">Il rinnovamento amministrativo passa necessariamente da un ripensamento dell’organizzazione degli apparati comunali e dell’Unione, fulcro sul quale gravitano e si animano tutte le azioni degli amministratori. Per queste ragioni </w:t>
      </w:r>
      <w:r w:rsidRPr="00F67846">
        <w:rPr>
          <w:rFonts w:ascii="Times New Roman" w:hAnsi="Times New Roman" w:cs="Times New Roman"/>
          <w:b/>
          <w:color w:val="FF0000"/>
          <w:sz w:val="24"/>
          <w:szCs w:val="24"/>
        </w:rPr>
        <w:t>assume una veste prioritaria l’avvio di un processo di efficientamento complessivo della macchina amministrativa</w:t>
      </w:r>
      <w:r w:rsidRPr="00086AC7">
        <w:rPr>
          <w:rFonts w:ascii="Times New Roman" w:hAnsi="Times New Roman" w:cs="Times New Roman"/>
          <w:sz w:val="24"/>
          <w:szCs w:val="24"/>
        </w:rPr>
        <w:t xml:space="preserve">, capace di coniugare l’innovazione delle </w:t>
      </w:r>
      <w:r w:rsidRPr="00F67846">
        <w:rPr>
          <w:rFonts w:ascii="Times New Roman" w:hAnsi="Times New Roman" w:cs="Times New Roman"/>
          <w:b/>
          <w:color w:val="FF0000"/>
          <w:sz w:val="24"/>
          <w:szCs w:val="24"/>
        </w:rPr>
        <w:t>nuove tecnologie con percorsi di valorizzazione, motivazione e responsabilizzazione del personale</w:t>
      </w:r>
      <w:r w:rsidRPr="00086AC7">
        <w:rPr>
          <w:rFonts w:ascii="Times New Roman" w:hAnsi="Times New Roman" w:cs="Times New Roman"/>
          <w:sz w:val="24"/>
          <w:szCs w:val="24"/>
        </w:rPr>
        <w:t>.</w:t>
      </w:r>
    </w:p>
    <w:p w:rsidR="00F67846" w:rsidRDefault="00F67846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1448"/>
      </w:tblGrid>
      <w:tr w:rsidR="00F67846" w:rsidRPr="00F67846" w:rsidTr="00CE40F6">
        <w:tc>
          <w:tcPr>
            <w:tcW w:w="11448" w:type="dxa"/>
            <w:shd w:val="clear" w:color="auto" w:fill="DDD9C3" w:themeFill="background2" w:themeFillShade="E6"/>
          </w:tcPr>
          <w:p w:rsidR="00F67846" w:rsidRPr="00F67846" w:rsidRDefault="00F67846" w:rsidP="00086AC7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6784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La pubblica Amministrazione che il Gruppo Consigliare Pe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r la Buona Politica vuole è un e</w:t>
            </w:r>
            <w:r w:rsidRPr="00F6784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nte aperto, facilitatore dello sviluppo del territorio, propositivo, efficace ed efficiente, in grado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di lavorare per obiettivi; un e</w:t>
            </w:r>
            <w:r w:rsidRPr="00F6784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nte dina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mico</w:t>
            </w:r>
            <w:r w:rsidRPr="00F6784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 erogatore di servizi appropriati e tempestivi nelle risposte ai cittadini.</w:t>
            </w:r>
          </w:p>
        </w:tc>
      </w:tr>
    </w:tbl>
    <w:p w:rsidR="00F67846" w:rsidRPr="00086AC7" w:rsidRDefault="00F67846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047" w:rsidRPr="00B40F71" w:rsidRDefault="004B1047" w:rsidP="00086A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F71">
        <w:rPr>
          <w:rFonts w:ascii="Times New Roman" w:hAnsi="Times New Roman" w:cs="Times New Roman"/>
          <w:b/>
          <w:sz w:val="24"/>
          <w:szCs w:val="24"/>
          <w:u w:val="single"/>
        </w:rPr>
        <w:t>Partecipazione e Responsabilità</w:t>
      </w:r>
    </w:p>
    <w:p w:rsidR="00D335B6" w:rsidRDefault="004B1047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La possibilità per ogni gruppo consigliare di maggioranza e minoranza di trovare compiuta rappresentanza istituzionale nel Consiglio dell’Unio</w:t>
      </w:r>
      <w:r w:rsidR="00D335B6">
        <w:rPr>
          <w:rFonts w:ascii="Times New Roman" w:hAnsi="Times New Roman" w:cs="Times New Roman"/>
          <w:sz w:val="24"/>
          <w:szCs w:val="24"/>
        </w:rPr>
        <w:t>ne, inteso come luogo della “</w:t>
      </w:r>
      <w:r w:rsidRPr="00086AC7">
        <w:rPr>
          <w:rFonts w:ascii="Times New Roman" w:hAnsi="Times New Roman" w:cs="Times New Roman"/>
          <w:sz w:val="24"/>
          <w:szCs w:val="24"/>
        </w:rPr>
        <w:t>libera circolazion</w:t>
      </w:r>
      <w:r w:rsidR="00D335B6">
        <w:rPr>
          <w:rFonts w:ascii="Times New Roman" w:hAnsi="Times New Roman" w:cs="Times New Roman"/>
          <w:sz w:val="24"/>
          <w:szCs w:val="24"/>
        </w:rPr>
        <w:t>e delle idee e delle decisioni”,</w:t>
      </w:r>
      <w:r w:rsidRPr="00086AC7">
        <w:rPr>
          <w:rFonts w:ascii="Times New Roman" w:hAnsi="Times New Roman" w:cs="Times New Roman"/>
          <w:sz w:val="24"/>
          <w:szCs w:val="24"/>
        </w:rPr>
        <w:t xml:space="preserve"> orientate alla risoluz</w:t>
      </w:r>
      <w:r w:rsidR="00D335B6">
        <w:rPr>
          <w:rFonts w:ascii="Times New Roman" w:hAnsi="Times New Roman" w:cs="Times New Roman"/>
          <w:sz w:val="24"/>
          <w:szCs w:val="24"/>
        </w:rPr>
        <w:t>ione dei conflitti dialettici e</w:t>
      </w:r>
      <w:r w:rsidRPr="00086AC7">
        <w:rPr>
          <w:rFonts w:ascii="Times New Roman" w:hAnsi="Times New Roman" w:cs="Times New Roman"/>
          <w:sz w:val="24"/>
          <w:szCs w:val="24"/>
        </w:rPr>
        <w:t xml:space="preserve"> al prevalere dell’interesse pubblico, in cui siano </w:t>
      </w:r>
      <w:r w:rsidRPr="00D335B6">
        <w:rPr>
          <w:rFonts w:ascii="Times New Roman" w:hAnsi="Times New Roman" w:cs="Times New Roman"/>
          <w:b/>
          <w:color w:val="FF0000"/>
          <w:sz w:val="24"/>
          <w:szCs w:val="24"/>
        </w:rPr>
        <w:t>ricorrenti i momenti costruttivi di confronto atti a favorire la costruzione delle migliori scelte strategiche funzionali alla crescita del territorio</w:t>
      </w:r>
      <w:r w:rsidR="00D335B6">
        <w:rPr>
          <w:rFonts w:ascii="Times New Roman" w:hAnsi="Times New Roman" w:cs="Times New Roman"/>
          <w:sz w:val="24"/>
          <w:szCs w:val="24"/>
        </w:rPr>
        <w:t>, costituisce il punto cardine</w:t>
      </w:r>
      <w:r w:rsidRPr="00086AC7">
        <w:rPr>
          <w:rFonts w:ascii="Times New Roman" w:hAnsi="Times New Roman" w:cs="Times New Roman"/>
          <w:sz w:val="24"/>
          <w:szCs w:val="24"/>
        </w:rPr>
        <w:t xml:space="preserve"> da cui partire, per introdurre un rea</w:t>
      </w:r>
      <w:r w:rsidR="00453A88" w:rsidRPr="00086AC7">
        <w:rPr>
          <w:rFonts w:ascii="Times New Roman" w:hAnsi="Times New Roman" w:cs="Times New Roman"/>
          <w:sz w:val="24"/>
          <w:szCs w:val="24"/>
        </w:rPr>
        <w:t>le cambiamento di stile, di con</w:t>
      </w:r>
      <w:r w:rsidRPr="00086AC7">
        <w:rPr>
          <w:rFonts w:ascii="Times New Roman" w:hAnsi="Times New Roman" w:cs="Times New Roman"/>
          <w:sz w:val="24"/>
          <w:szCs w:val="24"/>
        </w:rPr>
        <w:t>tenuto e di metodo, allo scopo di conseguire un approccio ed una gestione sempre più avanzata ed ef</w:t>
      </w:r>
      <w:r w:rsidR="00D335B6">
        <w:rPr>
          <w:rFonts w:ascii="Times New Roman" w:hAnsi="Times New Roman" w:cs="Times New Roman"/>
          <w:sz w:val="24"/>
          <w:szCs w:val="24"/>
        </w:rPr>
        <w:t>ficace dell’interesse pubblico.</w:t>
      </w:r>
    </w:p>
    <w:p w:rsidR="00674C94" w:rsidRDefault="004B1047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Il rafforzamento dell’identità politico-amminist</w:t>
      </w:r>
      <w:r w:rsidR="00D335B6">
        <w:rPr>
          <w:rFonts w:ascii="Times New Roman" w:hAnsi="Times New Roman" w:cs="Times New Roman"/>
          <w:sz w:val="24"/>
          <w:szCs w:val="24"/>
        </w:rPr>
        <w:t>rativa e di governo dell’Unione</w:t>
      </w:r>
      <w:r w:rsidRPr="00086AC7">
        <w:rPr>
          <w:rFonts w:ascii="Times New Roman" w:hAnsi="Times New Roman" w:cs="Times New Roman"/>
          <w:sz w:val="24"/>
          <w:szCs w:val="24"/>
        </w:rPr>
        <w:t xml:space="preserve"> deve rappresentare l’obiettivo da perseguire </w:t>
      </w:r>
      <w:r w:rsidR="005E5D0A" w:rsidRPr="00086AC7">
        <w:rPr>
          <w:rFonts w:ascii="Times New Roman" w:hAnsi="Times New Roman" w:cs="Times New Roman"/>
          <w:sz w:val="24"/>
          <w:szCs w:val="24"/>
        </w:rPr>
        <w:t>con il convinto contributo di tutti allo scopo di consolidare il suo operato.</w:t>
      </w:r>
    </w:p>
    <w:p w:rsidR="00B40F71" w:rsidRPr="00086AC7" w:rsidRDefault="00B40F71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D0A" w:rsidRPr="00F32E08" w:rsidRDefault="005E5D0A" w:rsidP="00086AC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E08">
        <w:rPr>
          <w:rFonts w:ascii="Times New Roman" w:hAnsi="Times New Roman" w:cs="Times New Roman"/>
          <w:b/>
          <w:sz w:val="20"/>
          <w:szCs w:val="20"/>
          <w:u w:val="single"/>
        </w:rPr>
        <w:t>Nota Conclusiva</w:t>
      </w:r>
    </w:p>
    <w:p w:rsidR="005E5D0A" w:rsidRPr="00F32E08" w:rsidRDefault="005E5D0A" w:rsidP="00086A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2E08">
        <w:rPr>
          <w:rFonts w:ascii="Times New Roman" w:hAnsi="Times New Roman" w:cs="Times New Roman"/>
          <w:sz w:val="20"/>
          <w:szCs w:val="20"/>
        </w:rPr>
        <w:t xml:space="preserve">Si allega alla presente relazione il documento che il Gruppo Consigliare Per la Buona Politica ha consegnato in data </w:t>
      </w:r>
      <w:r w:rsidR="009070AC" w:rsidRPr="00F32E08">
        <w:rPr>
          <w:rFonts w:ascii="Times New Roman" w:hAnsi="Times New Roman" w:cs="Times New Roman"/>
          <w:sz w:val="20"/>
          <w:szCs w:val="20"/>
        </w:rPr>
        <w:t xml:space="preserve">21.01.17 </w:t>
      </w:r>
      <w:r w:rsidR="00D335B6" w:rsidRPr="00F32E08">
        <w:rPr>
          <w:rFonts w:ascii="Times New Roman" w:hAnsi="Times New Roman" w:cs="Times New Roman"/>
          <w:sz w:val="20"/>
          <w:szCs w:val="20"/>
        </w:rPr>
        <w:t>(</w:t>
      </w:r>
      <w:r w:rsidRPr="00F32E08">
        <w:rPr>
          <w:rFonts w:ascii="Times New Roman" w:hAnsi="Times New Roman" w:cs="Times New Roman"/>
          <w:sz w:val="20"/>
          <w:szCs w:val="20"/>
        </w:rPr>
        <w:t xml:space="preserve">con </w:t>
      </w:r>
      <w:proofErr w:type="spellStart"/>
      <w:r w:rsidRPr="00F32E08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F32E08">
        <w:rPr>
          <w:rFonts w:ascii="Times New Roman" w:hAnsi="Times New Roman" w:cs="Times New Roman"/>
          <w:sz w:val="20"/>
          <w:szCs w:val="20"/>
        </w:rPr>
        <w:t xml:space="preserve"> n. </w:t>
      </w:r>
      <w:r w:rsidR="009070AC" w:rsidRPr="00F32E08">
        <w:rPr>
          <w:rFonts w:ascii="Times New Roman" w:hAnsi="Times New Roman" w:cs="Times New Roman"/>
          <w:sz w:val="20"/>
          <w:szCs w:val="20"/>
        </w:rPr>
        <w:t>983CF1D5.00199C8F</w:t>
      </w:r>
      <w:r w:rsidR="00D335B6" w:rsidRPr="00F32E08">
        <w:rPr>
          <w:rFonts w:ascii="Times New Roman" w:hAnsi="Times New Roman" w:cs="Times New Roman"/>
          <w:sz w:val="20"/>
          <w:szCs w:val="20"/>
        </w:rPr>
        <w:t>)</w:t>
      </w:r>
      <w:r w:rsidR="009070AC" w:rsidRPr="00F32E08">
        <w:rPr>
          <w:rFonts w:ascii="Times New Roman" w:hAnsi="Times New Roman" w:cs="Times New Roman"/>
          <w:sz w:val="20"/>
          <w:szCs w:val="20"/>
        </w:rPr>
        <w:t xml:space="preserve"> </w:t>
      </w:r>
      <w:r w:rsidRPr="00F32E08">
        <w:rPr>
          <w:rFonts w:ascii="Times New Roman" w:hAnsi="Times New Roman" w:cs="Times New Roman"/>
          <w:sz w:val="20"/>
          <w:szCs w:val="20"/>
        </w:rPr>
        <w:t>come Osservazioni e Proposte al DUP 2017-2019 del Comune d</w:t>
      </w:r>
      <w:r w:rsidR="00D335B6" w:rsidRPr="00F32E08">
        <w:rPr>
          <w:rFonts w:ascii="Times New Roman" w:hAnsi="Times New Roman" w:cs="Times New Roman"/>
          <w:sz w:val="20"/>
          <w:szCs w:val="20"/>
        </w:rPr>
        <w:t xml:space="preserve">i Lugo e dell’Unione dei Comuni, ove sono contenuti </w:t>
      </w:r>
      <w:r w:rsidRPr="00F32E08">
        <w:rPr>
          <w:rFonts w:ascii="Times New Roman" w:hAnsi="Times New Roman" w:cs="Times New Roman"/>
          <w:sz w:val="20"/>
          <w:szCs w:val="20"/>
        </w:rPr>
        <w:t>spun</w:t>
      </w:r>
      <w:r w:rsidR="00D335B6" w:rsidRPr="00F32E08">
        <w:rPr>
          <w:rFonts w:ascii="Times New Roman" w:hAnsi="Times New Roman" w:cs="Times New Roman"/>
          <w:sz w:val="20"/>
          <w:szCs w:val="20"/>
        </w:rPr>
        <w:t>ti di riflessione e indicazioni</w:t>
      </w:r>
      <w:r w:rsidRPr="00F32E08">
        <w:rPr>
          <w:rFonts w:ascii="Times New Roman" w:hAnsi="Times New Roman" w:cs="Times New Roman"/>
          <w:sz w:val="20"/>
          <w:szCs w:val="20"/>
        </w:rPr>
        <w:t xml:space="preserve"> meglio dettagliati per ogni Missione indicata. Entrambi i documenti devono essere considerati </w:t>
      </w:r>
      <w:r w:rsidR="002A0C0B" w:rsidRPr="00F32E08">
        <w:rPr>
          <w:rFonts w:ascii="Times New Roman" w:hAnsi="Times New Roman" w:cs="Times New Roman"/>
          <w:sz w:val="20"/>
          <w:szCs w:val="20"/>
        </w:rPr>
        <w:t>come un unico contributo che il Gruppo Consigliare Per la Buo</w:t>
      </w:r>
      <w:r w:rsidR="009E6FC5" w:rsidRPr="00F32E08">
        <w:rPr>
          <w:rFonts w:ascii="Times New Roman" w:hAnsi="Times New Roman" w:cs="Times New Roman"/>
          <w:sz w:val="20"/>
          <w:szCs w:val="20"/>
        </w:rPr>
        <w:t>na Politica pone all’attenzione</w:t>
      </w:r>
      <w:r w:rsidR="002A0C0B" w:rsidRPr="00F32E08">
        <w:rPr>
          <w:rFonts w:ascii="Times New Roman" w:hAnsi="Times New Roman" w:cs="Times New Roman"/>
          <w:sz w:val="20"/>
          <w:szCs w:val="20"/>
        </w:rPr>
        <w:t>.</w:t>
      </w:r>
    </w:p>
    <w:p w:rsidR="009E6FC5" w:rsidRPr="00086AC7" w:rsidRDefault="009E6FC5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C94" w:rsidRPr="009E6FC5" w:rsidRDefault="002A0C0B" w:rsidP="0008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C7">
        <w:rPr>
          <w:rFonts w:ascii="Times New Roman" w:hAnsi="Times New Roman" w:cs="Times New Roman"/>
          <w:sz w:val="24"/>
          <w:szCs w:val="24"/>
        </w:rPr>
        <w:t>Il Capo Gruppo Consigliare Per la Buona Politica    Silvano VERLICCHI</w:t>
      </w:r>
    </w:p>
    <w:sectPr w:rsidR="00674C94" w:rsidRPr="009E6FC5" w:rsidSect="00CE40F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6BE9"/>
    <w:rsid w:val="00076D2E"/>
    <w:rsid w:val="00086AC7"/>
    <w:rsid w:val="00111292"/>
    <w:rsid w:val="001874FA"/>
    <w:rsid w:val="002A0C0B"/>
    <w:rsid w:val="002D62E7"/>
    <w:rsid w:val="004356BE"/>
    <w:rsid w:val="00453A88"/>
    <w:rsid w:val="004903DE"/>
    <w:rsid w:val="004B1047"/>
    <w:rsid w:val="00507394"/>
    <w:rsid w:val="00556477"/>
    <w:rsid w:val="0059020C"/>
    <w:rsid w:val="005E5D0A"/>
    <w:rsid w:val="00674C94"/>
    <w:rsid w:val="00686BE9"/>
    <w:rsid w:val="00737654"/>
    <w:rsid w:val="008473F9"/>
    <w:rsid w:val="009070AC"/>
    <w:rsid w:val="00914D54"/>
    <w:rsid w:val="00923F81"/>
    <w:rsid w:val="009E0846"/>
    <w:rsid w:val="009E6FC5"/>
    <w:rsid w:val="00A63858"/>
    <w:rsid w:val="00A74D5F"/>
    <w:rsid w:val="00B02539"/>
    <w:rsid w:val="00B40F71"/>
    <w:rsid w:val="00B777B0"/>
    <w:rsid w:val="00CE40F6"/>
    <w:rsid w:val="00D335B6"/>
    <w:rsid w:val="00E041F3"/>
    <w:rsid w:val="00E11A00"/>
    <w:rsid w:val="00EF37E1"/>
    <w:rsid w:val="00F32E08"/>
    <w:rsid w:val="00F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86AC7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086AC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6AC7"/>
    <w:rPr>
      <w:rFonts w:ascii="Calibri" w:eastAsia="Calibri" w:hAnsi="Calibri" w:cs="Times New Roman"/>
      <w:szCs w:val="20"/>
    </w:rPr>
  </w:style>
  <w:style w:type="table" w:styleId="Grigliatabella">
    <w:name w:val="Table Grid"/>
    <w:basedOn w:val="Tabellanormale"/>
    <w:uiPriority w:val="59"/>
    <w:rsid w:val="00E1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onapoliticalugo.altervis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onapoliticalu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29</cp:revision>
  <dcterms:created xsi:type="dcterms:W3CDTF">2017-04-17T14:24:00Z</dcterms:created>
  <dcterms:modified xsi:type="dcterms:W3CDTF">2017-04-19T09:30:00Z</dcterms:modified>
</cp:coreProperties>
</file>